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C13A0" w14:textId="77777777" w:rsidR="00D70355" w:rsidRPr="00D70355" w:rsidRDefault="00D70355" w:rsidP="00D70355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14:ligatures w14:val="none"/>
        </w:rPr>
      </w:pPr>
      <w:r w:rsidRPr="00D7035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14:ligatures w14:val="none"/>
        </w:rPr>
        <w:t>Master Upgrade List — With Pricing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1"/>
        <w:gridCol w:w="2108"/>
      </w:tblGrid>
      <w:tr w:rsidR="00D70355" w:rsidRPr="00D70355" w14:paraId="65012D03" w14:textId="77777777" w:rsidTr="00D70355">
        <w:trPr>
          <w:tblHeader/>
        </w:trPr>
        <w:tc>
          <w:tcPr>
            <w:tcW w:w="0" w:type="auto"/>
            <w:tcBorders>
              <w:top w:val="single" w:sz="6" w:space="0" w:color="555555"/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929AF46" w14:textId="77777777" w:rsidR="00D70355" w:rsidRPr="00D70355" w:rsidRDefault="00D70355" w:rsidP="00D70355">
            <w:pPr>
              <w:spacing w:before="120" w:after="120" w:line="240" w:lineRule="atLeast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Accessory / Upgrade</w:t>
            </w:r>
          </w:p>
        </w:tc>
        <w:tc>
          <w:tcPr>
            <w:tcW w:w="0" w:type="auto"/>
            <w:tcBorders>
              <w:top w:val="single" w:sz="6" w:space="0" w:color="555555"/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F35FB94" w14:textId="77777777" w:rsidR="00D70355" w:rsidRPr="00D70355" w:rsidRDefault="00D70355" w:rsidP="00D70355">
            <w:pPr>
              <w:spacing w:before="120" w:after="120" w:line="240" w:lineRule="atLeast"/>
              <w:jc w:val="center"/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b/>
                <w:bCs/>
                <w:kern w:val="0"/>
                <w:sz w:val="20"/>
                <w:szCs w:val="20"/>
                <w14:ligatures w14:val="none"/>
              </w:rPr>
              <w:t>Cost Paid ($)</w:t>
            </w:r>
          </w:p>
        </w:tc>
      </w:tr>
      <w:tr w:rsidR="00D70355" w:rsidRPr="00D70355" w14:paraId="61754ABF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928BA8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Skid Plate - Differential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A88E99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367.00</w:t>
            </w:r>
          </w:p>
        </w:tc>
      </w:tr>
      <w:tr w:rsidR="00D70355" w:rsidRPr="00D70355" w14:paraId="60C289E3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BC170E1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Engine Skid Plate - Van Compass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7144C5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752.00</w:t>
            </w:r>
          </w:p>
        </w:tc>
      </w:tr>
      <w:tr w:rsidR="00D70355" w:rsidRPr="00D70355" w14:paraId="06CC43C2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230BE4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Transmission &amp; Transfer Case Skid Plate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3008A73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521.38</w:t>
            </w:r>
          </w:p>
        </w:tc>
      </w:tr>
      <w:tr w:rsidR="00D70355" w:rsidRPr="00D70355" w14:paraId="59228288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550251E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Front Bumper - Pismo Sprinter Bumper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EACE037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2,750.00</w:t>
            </w:r>
          </w:p>
        </w:tc>
      </w:tr>
      <w:tr w:rsidR="00D70355" w:rsidRPr="00D70355" w14:paraId="732C6FB2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BF6927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Light Bar - Triple R Linear 18 Elite (21")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D5DD11F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590.00</w:t>
            </w:r>
          </w:p>
        </w:tc>
      </w:tr>
      <w:tr w:rsidR="00D70355" w:rsidRPr="00D70355" w14:paraId="3A427195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AC5ECEA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Grille Lights - Triple R INEOS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61E7A3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845.00</w:t>
            </w:r>
          </w:p>
        </w:tc>
      </w:tr>
      <w:tr w:rsidR="00D70355" w:rsidRPr="00D70355" w14:paraId="05A66CF1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20C3B6B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Awning - Fiamma F45s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A504CF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1,399.00</w:t>
            </w:r>
          </w:p>
        </w:tc>
      </w:tr>
      <w:tr w:rsidR="00D70355" w:rsidRPr="00D70355" w14:paraId="1CF23E0A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CAE03A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Starlink Mini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ACF476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599.00</w:t>
            </w:r>
          </w:p>
        </w:tc>
      </w:tr>
      <w:tr w:rsidR="00D70355" w:rsidRPr="00D70355" w14:paraId="43E27D2E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442CB65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Starlink RV (Standard Dish)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181994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599.00</w:t>
            </w:r>
          </w:p>
        </w:tc>
      </w:tr>
      <w:tr w:rsidR="00D70355" w:rsidRPr="00D70355" w14:paraId="0D91A91A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2E92A9F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Satellite TV System - DISH Wally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614F89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1,395.00</w:t>
            </w:r>
          </w:p>
        </w:tc>
      </w:tr>
      <w:tr w:rsidR="00D70355" w:rsidRPr="00D70355" w14:paraId="6F77D5B4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81101AB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Drop-Down TV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F79D1F1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350.00</w:t>
            </w:r>
          </w:p>
        </w:tc>
      </w:tr>
      <w:tr w:rsidR="00D70355" w:rsidRPr="00D70355" w14:paraId="15F7298E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34E3B5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Remote Drop-Down TV Mechanism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B47A0F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500.00</w:t>
            </w:r>
          </w:p>
        </w:tc>
      </w:tr>
      <w:tr w:rsidR="00D70355" w:rsidRPr="00D70355" w14:paraId="216C267A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601EFCC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Mattress - Sprinter Van Mattress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3593C53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990.00</w:t>
            </w:r>
          </w:p>
        </w:tc>
      </w:tr>
      <w:tr w:rsidR="00D70355" w:rsidRPr="00D70355" w14:paraId="4C67062B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D0CE67E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Roof Rack - Sprinter Van Standard (170" WB)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2F35741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2,295.00</w:t>
            </w:r>
          </w:p>
        </w:tc>
      </w:tr>
      <w:tr w:rsidR="00D70355" w:rsidRPr="00D70355" w14:paraId="5F7D2854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7648A4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Side Ladder - Sprinter Wheel Wrap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7186F9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745.00</w:t>
            </w:r>
          </w:p>
        </w:tc>
      </w:tr>
      <w:tr w:rsidR="00D70355" w:rsidRPr="00D70355" w14:paraId="6F23E092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F80F4C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Side Steps - FVC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13A92EF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1,495.00</w:t>
            </w:r>
          </w:p>
        </w:tc>
      </w:tr>
      <w:tr w:rsidR="00D70355" w:rsidRPr="00D70355" w14:paraId="421B7381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E6B23B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lastRenderedPageBreak/>
              <w:t>Decking Panels - Universal (x3)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F462C3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897.00</w:t>
            </w:r>
          </w:p>
        </w:tc>
      </w:tr>
      <w:tr w:rsidR="00D70355" w:rsidRPr="00D70355" w14:paraId="69F2C1A2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22AEBD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Bed System + Bed Brackets + Pull-Out Tray Bundle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3A55D2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3,640.00</w:t>
            </w:r>
          </w:p>
        </w:tc>
      </w:tr>
      <w:tr w:rsidR="00D70355" w:rsidRPr="00D70355" w14:paraId="3B2F1CFF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0FB4D5A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Rear Tire Carrier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3D345F1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1,195.00</w:t>
            </w:r>
          </w:p>
        </w:tc>
      </w:tr>
      <w:tr w:rsidR="00D70355" w:rsidRPr="00D70355" w14:paraId="620CAD50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978327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Rear Storage Box (Large)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333B753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1,395.00</w:t>
            </w:r>
          </w:p>
        </w:tc>
      </w:tr>
      <w:tr w:rsidR="00D70355" w:rsidRPr="00D70355" w14:paraId="6D7A847C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B61BED1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Slim Rear Storage Box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FE208DB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1,195.00</w:t>
            </w:r>
          </w:p>
        </w:tc>
      </w:tr>
      <w:tr w:rsidR="00D70355" w:rsidRPr="00D70355" w14:paraId="717C541C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0397B77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Headliner Shelf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84245CC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475.00</w:t>
            </w:r>
          </w:p>
        </w:tc>
      </w:tr>
      <w:tr w:rsidR="00D70355" w:rsidRPr="00D70355" w14:paraId="2A0EA5B6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9B3AE6E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Upper Cabinet 48" (Uninstalled)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D37A055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795.00</w:t>
            </w:r>
          </w:p>
        </w:tc>
      </w:tr>
      <w:tr w:rsidR="00D70355" w:rsidRPr="00D70355" w14:paraId="74336F2A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EF7FFE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Slim Upper Cabinet 24" (Uninstalled)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B1FF62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595.00</w:t>
            </w:r>
          </w:p>
        </w:tc>
      </w:tr>
      <w:tr w:rsidR="00D70355" w:rsidRPr="00D70355" w14:paraId="25E9FD3B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43C8A27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Rear Door Platform - FVC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18CE996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1,794.00</w:t>
            </w:r>
          </w:p>
        </w:tc>
      </w:tr>
      <w:tr w:rsidR="00D70355" w:rsidRPr="00D70355" w14:paraId="0718CCCF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CA47CD4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Soft Cases (Van Wife 24" x2)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D5593E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498.00</w:t>
            </w:r>
          </w:p>
        </w:tc>
      </w:tr>
      <w:tr w:rsidR="00D70355" w:rsidRPr="00D70355" w14:paraId="3FA17994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D75CF47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EcoFlow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Delta 2 Max Solar Generator Kit + 4x 100W Solar Panels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B9DCBD6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1,899.00</w:t>
            </w:r>
          </w:p>
        </w:tc>
      </w:tr>
      <w:tr w:rsidR="00D70355" w:rsidRPr="00D70355" w14:paraId="097413E8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0C1FC6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Diesel Heater - Eberspächer </w:t>
            </w: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Airtronic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S2 D2L (Uninstalled)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CFBF85F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2,000.00</w:t>
            </w:r>
          </w:p>
        </w:tc>
      </w:tr>
      <w:tr w:rsidR="00D70355" w:rsidRPr="00D70355" w14:paraId="299BDBC8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52C5205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Hood Struts - Owl Vans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053602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229.00</w:t>
            </w:r>
          </w:p>
        </w:tc>
      </w:tr>
      <w:tr w:rsidR="00D70355" w:rsidRPr="00D70355" w14:paraId="12F9B884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B4B62EB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Water Tank - Roam Adventure Co.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61EB45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499.00</w:t>
            </w:r>
          </w:p>
        </w:tc>
      </w:tr>
      <w:tr w:rsidR="00D70355" w:rsidRPr="00D70355" w14:paraId="20A772CE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1284EF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Shower Room - Roam Adventure Co.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268FC64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359.00</w:t>
            </w:r>
          </w:p>
        </w:tc>
      </w:tr>
      <w:tr w:rsidR="00D70355" w:rsidRPr="00D70355" w14:paraId="07C24B75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2EC0095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Spare Tire Water Tank - Northwest Conversions 28-Gallon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2DF335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329.00</w:t>
            </w:r>
          </w:p>
        </w:tc>
      </w:tr>
      <w:tr w:rsidR="00D70355" w:rsidRPr="00D70355" w14:paraId="5C4430BC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3D584B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Van Wife Hanging Bags 18" (x2)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151700A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279.98</w:t>
            </w:r>
          </w:p>
        </w:tc>
      </w:tr>
      <w:tr w:rsidR="00D70355" w:rsidRPr="00D70355" w14:paraId="741D871A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F0E74F0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lastRenderedPageBreak/>
              <w:t>Dometic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Fridge/Freezer with Ice Maker (CFX3 55IM)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8A8F075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1,250.00</w:t>
            </w:r>
          </w:p>
        </w:tc>
      </w:tr>
      <w:tr w:rsidR="00D70355" w:rsidRPr="00D70355" w14:paraId="04E6D8E8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BD4DF0B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Dometic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Fridge Slide - CFX3 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07D605F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550.00</w:t>
            </w:r>
          </w:p>
        </w:tc>
      </w:tr>
      <w:tr w:rsidR="00D70355" w:rsidRPr="00D70355" w14:paraId="132D3BAC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71BFF3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Dometic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Protective Cover - CFX3 55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819DC81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215.00</w:t>
            </w:r>
          </w:p>
        </w:tc>
      </w:tr>
      <w:tr w:rsidR="00D70355" w:rsidRPr="00D70355" w14:paraId="7EB7A438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957043C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Kilmat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Sound Deadening 80 mil (Full Install)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A4A47F7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400.00</w:t>
            </w:r>
          </w:p>
        </w:tc>
      </w:tr>
      <w:tr w:rsidR="00D70355" w:rsidRPr="00D70355" w14:paraId="54816AB1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6240236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Full Cabin Insulation - Havelock Wool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E75B3DA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1,350.00</w:t>
            </w:r>
          </w:p>
        </w:tc>
      </w:tr>
      <w:tr w:rsidR="00D70355" w:rsidRPr="00D70355" w14:paraId="4DDF958B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3E6E07F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Bug Nets + Front Cab Window Covers - </w:t>
            </w: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Wanderful</w:t>
            </w:r>
            <w:proofErr w:type="spellEnd"/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B3F139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505.00</w:t>
            </w:r>
          </w:p>
        </w:tc>
      </w:tr>
      <w:tr w:rsidR="00D70355" w:rsidRPr="00D70355" w14:paraId="27DC0065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578E1D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Wheels + Tires (5x BFG KO2 LT275/70R17 + Rhino Hard Alloy)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97CE7F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3,300.00</w:t>
            </w:r>
          </w:p>
        </w:tc>
      </w:tr>
      <w:tr w:rsidR="00D70355" w:rsidRPr="00D70355" w14:paraId="13959D84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E07DA5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DECKED Storage System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E50FA0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1,449.00</w:t>
            </w:r>
          </w:p>
        </w:tc>
      </w:tr>
      <w:tr w:rsidR="00D70355" w:rsidRPr="00D70355" w14:paraId="5E7D71A6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DC88DCB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Nomadic X2 12V Low Profile Air Conditioner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1F4917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3,099.95</w:t>
            </w:r>
          </w:p>
        </w:tc>
      </w:tr>
      <w:tr w:rsidR="00D70355" w:rsidRPr="00D70355" w14:paraId="0F3E525A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D7DCAF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Rear Door MOLLE Panels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DE04185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369.00</w:t>
            </w:r>
          </w:p>
        </w:tc>
      </w:tr>
      <w:tr w:rsidR="00D70355" w:rsidRPr="00D70355" w14:paraId="6591D27C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4EA01A9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VanEquipped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Comfort Seat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04EAEBA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3,354.56</w:t>
            </w:r>
          </w:p>
        </w:tc>
      </w:tr>
      <w:tr w:rsidR="00D70355" w:rsidRPr="00D70355" w14:paraId="1DB2E98E" w14:textId="77777777" w:rsidTr="00D70355"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644D2BD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Full Audio System - Hertz Speakers, JL Amp, Down Bass Sub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9556FE8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3,500.00</w:t>
            </w:r>
          </w:p>
        </w:tc>
      </w:tr>
      <w:tr w:rsidR="00D70355" w:rsidRPr="00D70355" w14:paraId="1A7D84BB" w14:textId="77777777" w:rsidTr="00D70355"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3B6B0FE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Trexsel</w:t>
            </w:r>
            <w:proofErr w:type="spellEnd"/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 xml:space="preserve"> Fishing Pole Rack</w:t>
            </w:r>
          </w:p>
        </w:tc>
        <w:tc>
          <w:tcPr>
            <w:tcW w:w="0" w:type="auto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2B0FA42" w14:textId="77777777" w:rsidR="00D70355" w:rsidRPr="00D70355" w:rsidRDefault="00D70355" w:rsidP="00D70355">
            <w:pPr>
              <w:spacing w:before="120" w:after="120" w:line="240" w:lineRule="atLeast"/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</w:pPr>
            <w:r w:rsidRPr="00D70355">
              <w:rPr>
                <w:rFonts w:ascii="Segoe UI" w:eastAsia="Times New Roman" w:hAnsi="Segoe UI" w:cs="Segoe UI"/>
                <w:kern w:val="0"/>
                <w:sz w:val="20"/>
                <w:szCs w:val="20"/>
                <w14:ligatures w14:val="none"/>
              </w:rPr>
              <w:t>200.00 (estimated)</w:t>
            </w:r>
          </w:p>
        </w:tc>
      </w:tr>
    </w:tbl>
    <w:p w14:paraId="5C59A9BD" w14:textId="77777777" w:rsidR="00D70355" w:rsidRPr="00D70355" w:rsidRDefault="00D70355" w:rsidP="00D70355">
      <w:pPr>
        <w:spacing w:after="0" w:line="240" w:lineRule="auto"/>
        <w:rPr>
          <w:rFonts w:ascii="Segoe UI" w:eastAsia="Times New Roman" w:hAnsi="Segoe UI" w:cs="Segoe UI"/>
          <w:kern w:val="0"/>
          <w:sz w:val="20"/>
          <w:szCs w:val="20"/>
          <w14:ligatures w14:val="none"/>
        </w:rPr>
      </w:pPr>
      <w:r w:rsidRPr="00D70355">
        <w:rPr>
          <w:rFonts w:ascii="Times New Roman" w:eastAsia="Times New Roman" w:hAnsi="Times New Roman" w:cs="Times New Roman"/>
          <w:kern w:val="0"/>
          <w14:ligatures w14:val="none"/>
        </w:rPr>
        <w:pict w14:anchorId="3D6A967D">
          <v:rect id="_x0000_i1025" style="width:0;height:1.5pt" o:hralign="center" o:hrstd="t" o:hrnoshade="t" o:hr="t" fillcolor="black" stroked="f"/>
        </w:pict>
      </w:r>
    </w:p>
    <w:p w14:paraId="76D18D26" w14:textId="77777777" w:rsidR="00D70355" w:rsidRPr="00D70355" w:rsidRDefault="00D70355" w:rsidP="00D70355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14:ligatures w14:val="none"/>
        </w:rPr>
      </w:pPr>
      <w:r w:rsidRPr="00D70355">
        <w:rPr>
          <w:rFonts w:ascii="Segoe UI Emoji" w:eastAsia="Times New Roman" w:hAnsi="Segoe UI Emoji" w:cs="Segoe UI Emoji"/>
          <w:b/>
          <w:bCs/>
          <w:color w:val="000000"/>
          <w:kern w:val="36"/>
          <w:sz w:val="42"/>
          <w:szCs w:val="42"/>
          <w14:ligatures w14:val="none"/>
        </w:rPr>
        <w:t>🧮</w:t>
      </w:r>
      <w:r w:rsidRPr="00D70355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14:ligatures w14:val="none"/>
        </w:rPr>
        <w:t> Grand Total Upgrade Investment:</w:t>
      </w:r>
    </w:p>
    <w:p w14:paraId="6020F4AC" w14:textId="77777777" w:rsidR="00D70355" w:rsidRPr="00D70355" w:rsidRDefault="00D70355" w:rsidP="00D70355">
      <w:pPr>
        <w:spacing w:after="0" w:line="240" w:lineRule="auto"/>
        <w:rPr>
          <w:rFonts w:ascii="Segoe UI" w:eastAsia="Times New Roman" w:hAnsi="Segoe UI" w:cs="Segoe UI"/>
          <w:color w:val="000000"/>
          <w:kern w:val="0"/>
          <w:sz w:val="20"/>
          <w:szCs w:val="20"/>
          <w14:ligatures w14:val="none"/>
        </w:rPr>
      </w:pPr>
      <w:r w:rsidRPr="00D70355">
        <w:rPr>
          <w:rFonts w:ascii="Segoe UI Emoji" w:eastAsia="Times New Roman" w:hAnsi="Segoe UI Emoji" w:cs="Segoe UI Emoji"/>
          <w:b/>
          <w:bCs/>
          <w:color w:val="000000"/>
          <w:kern w:val="0"/>
          <w:sz w:val="20"/>
          <w:szCs w:val="20"/>
          <w14:ligatures w14:val="none"/>
        </w:rPr>
        <w:t>➡️</w:t>
      </w:r>
      <w:r w:rsidRPr="00D70355">
        <w:rPr>
          <w:rFonts w:ascii="Segoe UI" w:eastAsia="Times New Roman" w:hAnsi="Segoe UI" w:cs="Segoe UI"/>
          <w:b/>
          <w:bCs/>
          <w:color w:val="000000"/>
          <w:kern w:val="0"/>
          <w:sz w:val="20"/>
          <w:szCs w:val="20"/>
          <w14:ligatures w14:val="none"/>
        </w:rPr>
        <w:t xml:space="preserve"> $53,535.87</w:t>
      </w:r>
    </w:p>
    <w:p w14:paraId="61DE4FB8" w14:textId="77777777" w:rsidR="004E7AB7" w:rsidRDefault="004E7AB7"/>
    <w:sectPr w:rsidR="004E7A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355"/>
    <w:rsid w:val="00121865"/>
    <w:rsid w:val="0032023C"/>
    <w:rsid w:val="00435F97"/>
    <w:rsid w:val="004E7AB7"/>
    <w:rsid w:val="00D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EFEB"/>
  <w15:chartTrackingRefBased/>
  <w15:docId w15:val="{424F21AB-A5AE-4121-ADE2-0D2C6BB4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0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3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Taylor</dc:creator>
  <cp:keywords/>
  <dc:description/>
  <cp:lastModifiedBy>Edward Taylor</cp:lastModifiedBy>
  <cp:revision>1</cp:revision>
  <dcterms:created xsi:type="dcterms:W3CDTF">2025-04-29T17:01:00Z</dcterms:created>
  <dcterms:modified xsi:type="dcterms:W3CDTF">2025-04-29T17:02:00Z</dcterms:modified>
</cp:coreProperties>
</file>